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93f23dafae342fa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d2ba493614a540609ac822625fc6fc61.psmdcp" Id="Rc5b1a16294ce4462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Дерматит периоральный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L71.0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КР198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33CBA13F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КР198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